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03" w:rsidRDefault="0008120F" w:rsidP="0008120F">
      <w:pPr>
        <w:shd w:val="clear" w:color="auto" w:fill="FFFFFF"/>
        <w:spacing w:after="150" w:line="288" w:lineRule="atLeast"/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</w:instrText>
      </w:r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>http://9tv.co.il/news/2016/07/24/229016.html</w:instrTex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" </w:instrTex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2E593B">
        <w:rPr>
          <w:rStyle w:val="a3"/>
          <w:rFonts w:ascii="Arial" w:eastAsia="Times New Roman" w:hAnsi="Arial" w:cs="Arial"/>
          <w:sz w:val="21"/>
          <w:szCs w:val="21"/>
          <w:lang w:eastAsia="ru-RU"/>
        </w:rPr>
        <w:t>http://9tv.co.il/news/2016/07/24/229016.html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08120F" w:rsidRPr="0008120F" w:rsidRDefault="0008120F" w:rsidP="0008120F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bookmarkStart w:id="0" w:name="_GoBack"/>
      <w:bookmarkEnd w:id="0"/>
    </w:p>
    <w:p w:rsidR="0008120F" w:rsidRPr="0008120F" w:rsidRDefault="0008120F" w:rsidP="00081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08120F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24.07.2016 15:52 </w:t>
      </w:r>
      <w:r w:rsidRPr="0008120F">
        <w:rPr>
          <w:rFonts w:ascii="Arial" w:eastAsia="Times New Roman" w:hAnsi="Arial" w:cs="Arial"/>
          <w:b/>
          <w:bCs/>
          <w:color w:val="7E264B"/>
          <w:sz w:val="18"/>
          <w:szCs w:val="18"/>
          <w:lang w:eastAsia="ru-RU"/>
        </w:rPr>
        <w:t xml:space="preserve">Автор: </w:t>
      </w:r>
      <w:proofErr w:type="spellStart"/>
      <w:r w:rsidRPr="0008120F">
        <w:rPr>
          <w:rFonts w:ascii="Arial" w:eastAsia="Times New Roman" w:hAnsi="Arial" w:cs="Arial"/>
          <w:b/>
          <w:bCs/>
          <w:color w:val="7E264B"/>
          <w:sz w:val="18"/>
          <w:szCs w:val="18"/>
          <w:lang w:eastAsia="ru-RU"/>
        </w:rPr>
        <w:t>Зэев</w:t>
      </w:r>
      <w:proofErr w:type="spellEnd"/>
      <w:r w:rsidRPr="0008120F">
        <w:rPr>
          <w:rFonts w:ascii="Arial" w:eastAsia="Times New Roman" w:hAnsi="Arial" w:cs="Arial"/>
          <w:b/>
          <w:bCs/>
          <w:color w:val="7E264B"/>
          <w:sz w:val="18"/>
          <w:szCs w:val="18"/>
          <w:lang w:eastAsia="ru-RU"/>
        </w:rPr>
        <w:t xml:space="preserve"> Ханин</w:t>
      </w:r>
      <w:r w:rsidRPr="0008120F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 Фото:9 Канал </w:t>
      </w:r>
      <w:hyperlink r:id="rId5" w:anchor="mc-container" w:history="1">
        <w:r w:rsidRPr="0008120F">
          <w:rPr>
            <w:rFonts w:ascii="Arial" w:eastAsia="Times New Roman" w:hAnsi="Arial" w:cs="Arial"/>
            <w:color w:val="222222"/>
            <w:sz w:val="18"/>
            <w:szCs w:val="18"/>
            <w:u w:val="single"/>
            <w:lang w:eastAsia="ru-RU"/>
          </w:rPr>
          <w:t>26 комментариев</w:t>
        </w:r>
      </w:hyperlink>
    </w:p>
    <w:p w:rsidR="0008120F" w:rsidRPr="0008120F" w:rsidRDefault="0008120F" w:rsidP="0008120F">
      <w:pPr>
        <w:shd w:val="clear" w:color="auto" w:fill="FFFFFF"/>
        <w:spacing w:before="199" w:after="199" w:line="288" w:lineRule="atLeast"/>
        <w:outlineLvl w:val="1"/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</w:pPr>
      <w:r w:rsidRPr="0008120F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Нужны ли палестинцы арабскому миру: взгляд из Израиля</w:t>
      </w:r>
    </w:p>
    <w:p w:rsidR="0008120F" w:rsidRPr="0008120F" w:rsidRDefault="0008120F" w:rsidP="0008120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Сюжет, который стал достоянием гласности в середине июля </w:t>
      </w:r>
      <w:proofErr w:type="spellStart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с.г</w:t>
      </w:r>
      <w:proofErr w:type="spellEnd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., оказался слишком драматичным, чтобы затеряться в традиционно бурном потоке израильских новостей. Популярный израильский информационный портал </w:t>
      </w:r>
      <w:proofErr w:type="spellStart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AlMonitor</w:t>
      </w:r>
      <w:proofErr w:type="spellEnd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(а вслед за ним — еще ряд местных СМИ) со ссылкой на источники во внешнеполитических кругах Израиля сообщил, что ряд арабских стран, включая государства Магриба, "демонстративно дистанцируются от палестинского вопроса", а Саудовская Аравия вообще намерена свернуть финансовую помощь Палестинской национальной администрации (ПНА). [1]</w:t>
      </w:r>
    </w:p>
    <w:p w:rsidR="0008120F" w:rsidRPr="0008120F" w:rsidRDefault="0008120F" w:rsidP="0008120F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Палестинская тема в общеарабской повестке дня</w:t>
      </w:r>
    </w:p>
    <w:p w:rsidR="0008120F" w:rsidRPr="0008120F" w:rsidRDefault="0008120F" w:rsidP="0008120F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Известно, что в расчете на душу населения ПНА получает больше международной помощи, чем кто бы то ни было в мире, и в экономическом смысле является немногим более чем механизмом перераспределения этих финансовых потоков. Основными донорами ПНА являются Израиль, США и Евросоюз, в то время как помощь арабских стран составляет сравнительно небольшую долю в ее бюджете. Тем не менее, для </w:t>
      </w:r>
      <w:proofErr w:type="spellStart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Рамаллы</w:t>
      </w:r>
      <w:proofErr w:type="spellEnd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подобное послание стало тревожным признаком потери интереса арабских госуда</w:t>
      </w:r>
      <w:proofErr w:type="gramStart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рств к п</w:t>
      </w:r>
      <w:proofErr w:type="gramEnd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алестинской теме на фоне новых вызовов умеренным прозападным суннитским режимам со стороны "шиитского </w:t>
      </w:r>
      <w:proofErr w:type="spellStart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джихадизма</w:t>
      </w:r>
      <w:proofErr w:type="spellEnd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" Ирана, а также "Исламского государства" и других ультрарадикальных исламистских движений.</w:t>
      </w:r>
    </w:p>
    <w:p w:rsidR="0008120F" w:rsidRPr="0008120F" w:rsidRDefault="0008120F" w:rsidP="0008120F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Не случайно, что информация об этом появилась в израильских СМИ одновременно с визитом в Иерусалим главы МИД АРЕ </w:t>
      </w:r>
      <w:proofErr w:type="spellStart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Самеха</w:t>
      </w:r>
      <w:proofErr w:type="spellEnd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Шукри</w:t>
      </w:r>
      <w:proofErr w:type="spellEnd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Несмотря на сделанные им заявления о неизменной приверженности Египта идее создания палестинского государства, главной целью визита было продвижение инициативы президента Египта </w:t>
      </w:r>
      <w:proofErr w:type="spellStart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А.Ф.</w:t>
      </w:r>
      <w:proofErr w:type="gramStart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ас</w:t>
      </w:r>
      <w:proofErr w:type="spellEnd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-Сиси</w:t>
      </w:r>
      <w:proofErr w:type="gramEnd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 комплексному арабо-израильскому урегулированию. Что, в свою очередь, позволит сделать Израиль полноценным партнером, в свете упомянутых новых вызовов и общих врагов, системы региональной безопасности. Не случайно комментаторы не преминули заметить, что весь контекст и суть общения египетского министра с политическим руководством Израиля свидетельствует о том, что на самом деле Каир (представляющий в этом смысле и мнения арабских стран Персидского залива, и Магриба) "палестинцы интересуют как прошлогодний снег".</w:t>
      </w:r>
    </w:p>
    <w:p w:rsidR="0008120F" w:rsidRPr="0008120F" w:rsidRDefault="0008120F" w:rsidP="0008120F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Действительно, достаточно долгое время палестинская тема являлась едва ли не единственным фактором, по поводу которого в арабском мире существовал консенсус. Борьба с Израилем за "права палестинского народа" помогала объяснить любые проблемы арабских стран — от дефицита товаров первой необходимости и низкого уровня образования и качества жизни до нехватки воды и климатических изменений. И соответственно, обеспечивала мобилизацию общественной поддержки и снятие внутренней напряженности для большинства устойчивых (или тогда казавшихся таковыми) суннитских режимов Ближнего Востока. </w:t>
      </w:r>
    </w:p>
    <w:p w:rsidR="0008120F" w:rsidRPr="0008120F" w:rsidRDefault="0008120F" w:rsidP="0008120F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Именно поэтому палестинская тема утвердилась как символически важная для подавляющего большинства арабских и арабо-мусульманских стран в целом. Но на рубеже прошлого и нынешнего веков целый ряд упомянутых арабских режимов стали испытывать растущий </w:t>
      </w:r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дискомфорт, а вскоре осознавать деструктивный характер, который приобретает палестинско-арабская тема. Поскольку на фоне "вытеснения с политического рынка" арабского национализма радикальным исламизмом она постепенно превращалась из орудия стабилизации арабских монархий и авторитарных "президентских" режимов в фактор их подрыва изнутри.</w:t>
      </w:r>
    </w:p>
    <w:p w:rsidR="0008120F" w:rsidRPr="0008120F" w:rsidRDefault="0008120F" w:rsidP="0008120F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Первым звонком была поддержка, которую лидер Организации освобождения Палестины Ясир Арафат оказал иракскому лидеру Саддаму Хусейну, войска которого оккупировали Кувейт. В тот момент Я. Арафат смог купировать последствия этого демарша согласием на начало палестино-израильского "</w:t>
      </w:r>
      <w:proofErr w:type="spellStart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ословского</w:t>
      </w:r>
      <w:proofErr w:type="spellEnd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" мирного процесса и идею урегулирования по модели "два государства для двух народов". Понятно, что арабский мир был готов выделить немалый политический и финансовый кредит под идею создания палестинского государства, куда можно было бы, наконец, убрать основную часть проблематичного населения "лагерей палестинских беженцев" и иммигрантских колоний палестинских арабов. Причем, не только из Иордании, где, как мы поясним, тот же ООП Я. Арафата едва не осуществил в 1970 году насильственный захват власти, но и (или </w:t>
      </w:r>
      <w:proofErr w:type="gramStart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даже</w:t>
      </w:r>
      <w:proofErr w:type="gramEnd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прежде всего) из монархий Персидского залива.</w:t>
      </w:r>
    </w:p>
    <w:p w:rsidR="0008120F" w:rsidRPr="0008120F" w:rsidRDefault="0008120F" w:rsidP="0008120F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мере исчерпания идеи палестинского государства в том виде, как она была заложена в Осло, все менее релевантной становилась изначальная схема — но отнюдь не сама идея снятия палестинской темы с повестки дня арабских стран, что требовало продолжения поиска точек их соприкосновения с Израилем. Надо полагать, лидеры умеренных суннитских режимов давно сообразили, что не "неуступчивость" Израиля является основным источником проблемы. А тот факт, что палестино-арабских лидеров интересует не столько перспектива создания своего государства, сколько бесконечная борьба за это самое государство в пакете с возможностью сохранять свое место в первых строчках международных информационных рейтингов и продолжать получать и перераспределять финансовые вливания. Тем не менее, Саудовская Аравия и ее партнеры по ЛАГ по-прежнему полагали, что оплатить (во всем смыслах этого слова) этот проект был должен именно Израиль.</w:t>
      </w:r>
    </w:p>
    <w:p w:rsidR="0008120F" w:rsidRPr="0008120F" w:rsidRDefault="0008120F" w:rsidP="0008120F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Смена подходов</w:t>
      </w:r>
    </w:p>
    <w:p w:rsidR="0008120F" w:rsidRPr="0008120F" w:rsidRDefault="0008120F" w:rsidP="0008120F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Именно такой посыл лежал в </w:t>
      </w:r>
      <w:proofErr w:type="gramStart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основе</w:t>
      </w:r>
      <w:proofErr w:type="gramEnd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так называемой Саудовской мирной инициативы, чьи основные параметры предполагали, в обмен на нормализацию отношений с арабскими странами, уход Израиля к т.н. "границам 1967 года". (Никогда не существовавшим в природе, но по разным </w:t>
      </w:r>
      <w:proofErr w:type="gramStart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причинам</w:t>
      </w:r>
      <w:proofErr w:type="gramEnd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закрепившимся в качестве понятия в международном информационном, политическом и дипломатическом дискурсе). А также его согласие на раздел Иерусалима, ликвидацию еврейского присутствия в Иудее и Самарии (в арабской и международной терминологии </w:t>
      </w:r>
      <w:proofErr w:type="gramStart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</w:t>
      </w:r>
      <w:proofErr w:type="gramEnd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Западный берег р. Иордан), и прием внутри "зеленой черты" миллионов лиц, которые называют себя палестинскими беженцами или их потомками, и/или выплату им финансовой компенсации.</w:t>
      </w:r>
    </w:p>
    <w:p w:rsidR="0008120F" w:rsidRPr="0008120F" w:rsidRDefault="0008120F" w:rsidP="0008120F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Понятно, что Израиль, который никогда не признавал своей ответственности за возникновение палестинской проблемы, регулярно и категорически отказывался принимать подобные требования Саудовской мирной инициативы 2002 года и тем более ее Бейрутского варианта 2003 года, дополненного по настоянию палестинских арабов еще более жесткими требованиями к Израилю. На практике Израиль показывал потенциальным арабским партнерам свой интерес к самой идее диалога со странами ЛАГ, но одновременно давал понять, что эпоха "игры в одни ворота" закончилась, и больше односторонних израильских уступок не будет.</w:t>
      </w:r>
    </w:p>
    <w:p w:rsidR="0008120F" w:rsidRPr="0008120F" w:rsidRDefault="0008120F" w:rsidP="0008120F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Эта тема могла бы еще много лет регулярно появляться "на столе" и с не меньшей частотой сдаваться в архив, если бы драматические события, которые имели место в ближневосточном регионе, не изменили правила игры. "Арабская весна", появление ультрарадикального арабского суннитского исламизма и "перезагрузка" отношений Запада с Ираном, превратившая это государство в державу, находящуюся на грани получения ядерного оружия, способного уже одну эту угрозу сделать "зонтиком поддержки" </w:t>
      </w:r>
      <w:proofErr w:type="spellStart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джихадистских</w:t>
      </w:r>
      <w:proofErr w:type="spellEnd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шиитских движений, превратили гипотетическую угрозу выживания умеренных суннитских режимов в угрозу вполне актуальную.</w:t>
      </w:r>
    </w:p>
    <w:p w:rsidR="0008120F" w:rsidRPr="0008120F" w:rsidRDefault="0008120F" w:rsidP="0008120F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Израиль в этой новой ситуации становится ультимативным фактором выстраивания оптимальной конфигурации региональной безопасности, что, так или иначе, подвигает, по крайней мере, часть стран — членов ЛАГ к более гибкому подходу к рассмотрению израильских условий. Которые, в общем, никогда не являлись секретом: прозападные суннитские режимы должны оплатить "свою часть пакета нормализации", включая согласие на израильское видение решения "палестинской проблемы".</w:t>
      </w:r>
    </w:p>
    <w:p w:rsidR="0008120F" w:rsidRPr="0008120F" w:rsidRDefault="0008120F" w:rsidP="0008120F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Суть этого видения по итогам упомянутых переговоров с министром иностранных дел Египта сформулировал премьер-министр Израиля Биньямин Нетаньяху, по мнению которого прежняя формула "достижение палестино-израильского мира как условие урегулирование отношений с Израиля с арабскими странами" должна быть заменена на противоположную схему. Согласно которой нормализация отношений с ведущими арабскими государствами в том виде, как это произошло с Египтом и Иорданией (официальное прекращение состояния конфликта и установление полноценных дипломатических отношений), может означать в перспективе решение и палестинской проблемы.</w:t>
      </w:r>
    </w:p>
    <w:p w:rsidR="0008120F" w:rsidRPr="0008120F" w:rsidRDefault="0008120F" w:rsidP="0008120F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Иными словами, традиционный набор арабских лозунгов и требований к Израилю, в вопросах политического самоопределения палестинских арабов, границ, статуса Иерусалима, "беженцев" и т.д., формально сохраняется. Однако они перестают быть ультимативным фактором нормализации отношений еврейского государства с арабским миром, теоретически вынуждающим, если он хочет такой нормализации, заплатить любую цену, назначенную </w:t>
      </w:r>
      <w:proofErr w:type="spellStart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Рамаллой</w:t>
      </w:r>
      <w:proofErr w:type="spellEnd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8120F" w:rsidRPr="0008120F" w:rsidRDefault="0008120F" w:rsidP="0008120F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условиях, когда тема палестинского государства переходит, как говорят американцы, из категории </w:t>
      </w:r>
      <w:proofErr w:type="spellStart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must</w:t>
      </w:r>
      <w:proofErr w:type="spellEnd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be</w:t>
      </w:r>
      <w:proofErr w:type="spellEnd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("непременно нужно") в категорию </w:t>
      </w:r>
      <w:proofErr w:type="spellStart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good</w:t>
      </w:r>
      <w:proofErr w:type="spellEnd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to</w:t>
      </w:r>
      <w:proofErr w:type="spellEnd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have</w:t>
      </w:r>
      <w:proofErr w:type="spellEnd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("неплохо иметь, но можно и обойтись"), вышеозначенные сюжеты перестают быть нижней планкой палестинских требований. То есть тех самых условий, без предварительного согласия Израиля на которые председатель ПНА Махмуд Аббас (Абу </w:t>
      </w:r>
      <w:proofErr w:type="spellStart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Мазен</w:t>
      </w:r>
      <w:proofErr w:type="spellEnd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 вообще отказывался вернуться к столу переговоров. Вместо этого они становятся верхней планкой требований ЛАГ к Израилю, достаточно вторичных в контексте намного более общих региональных интересов сторон — и уже в силу этого предметом неизбежного компромисса.</w:t>
      </w:r>
    </w:p>
    <w:p w:rsidR="0008120F" w:rsidRPr="0008120F" w:rsidRDefault="0008120F" w:rsidP="0008120F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"Глубокое разочарование" Абу-</w:t>
      </w:r>
      <w:proofErr w:type="spellStart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Мазена</w:t>
      </w:r>
      <w:proofErr w:type="spellEnd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новой позицией "арабских братьев", резко меняющей правила региональной игры, вполне понятно. Не случайно, что в </w:t>
      </w:r>
      <w:proofErr w:type="spellStart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Рамалле</w:t>
      </w:r>
      <w:proofErr w:type="spellEnd"/>
      <w:r w:rsidRPr="000812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все чаще слышны голоса тех, кто призывает к возвращению палестинской темы в центр общеарабской повестки дня путем инициирования нового витка вооруженного противостояния с Израилем. Сам Махмуд Аббас при этом, вероятнее всего, понимает, что лично для него такой исход может стать окончательным крахом, причем, не исключено, в самом буквально смысле этого слова, и потому пока он воздерживается от обязывающих слов и заявлений. Но даже если и этот фактор нельзя полностью сбрасывать со счетов, понятно, что у Израиля сегодня появились возможности для маневра, на которые еще недавно было весьма сложно рассчитывать.</w:t>
      </w:r>
    </w:p>
    <w:p w:rsidR="0008120F" w:rsidRPr="0008120F" w:rsidRDefault="0008120F" w:rsidP="0008120F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08120F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Uri </w:t>
      </w:r>
      <w:proofErr w:type="spellStart"/>
      <w:r w:rsidRPr="0008120F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Savir</w:t>
      </w:r>
      <w:proofErr w:type="spellEnd"/>
      <w:r w:rsidRPr="0008120F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, "Have Arab leaders forgotten about Palestine", El Monitor, 10 July 2016, http://www.al-monitor.com/pulse/originals/2016/07/betrayal-palestinians-arab-leaders-cooperation-security.html [2]</w:t>
      </w:r>
    </w:p>
    <w:p w:rsidR="0008120F" w:rsidRPr="0008120F" w:rsidRDefault="004C0903" w:rsidP="0008120F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6" w:history="1">
        <w:r w:rsidR="0008120F" w:rsidRPr="0008120F">
          <w:rPr>
            <w:rFonts w:ascii="Arial" w:eastAsia="Times New Roman" w:hAnsi="Arial" w:cs="Arial"/>
            <w:b/>
            <w:bCs/>
            <w:color w:val="7E264B"/>
            <w:sz w:val="21"/>
            <w:szCs w:val="21"/>
            <w:u w:val="single"/>
            <w:lang w:eastAsia="ru-RU"/>
          </w:rPr>
          <w:t xml:space="preserve">Автор: </w:t>
        </w:r>
        <w:proofErr w:type="spellStart"/>
        <w:r w:rsidR="0008120F" w:rsidRPr="0008120F">
          <w:rPr>
            <w:rFonts w:ascii="Arial" w:eastAsia="Times New Roman" w:hAnsi="Arial" w:cs="Arial"/>
            <w:b/>
            <w:bCs/>
            <w:color w:val="7E264B"/>
            <w:sz w:val="21"/>
            <w:szCs w:val="21"/>
            <w:u w:val="single"/>
            <w:lang w:eastAsia="ru-RU"/>
          </w:rPr>
          <w:t>Зэев</w:t>
        </w:r>
        <w:proofErr w:type="spellEnd"/>
        <w:r w:rsidR="0008120F" w:rsidRPr="0008120F">
          <w:rPr>
            <w:rFonts w:ascii="Arial" w:eastAsia="Times New Roman" w:hAnsi="Arial" w:cs="Arial"/>
            <w:b/>
            <w:bCs/>
            <w:color w:val="7E264B"/>
            <w:sz w:val="21"/>
            <w:szCs w:val="21"/>
            <w:u w:val="single"/>
            <w:lang w:eastAsia="ru-RU"/>
          </w:rPr>
          <w:t xml:space="preserve"> Ханин</w:t>
        </w:r>
      </w:hyperlink>
    </w:p>
    <w:p w:rsidR="00C12844" w:rsidRDefault="00C12844"/>
    <w:sectPr w:rsidR="00C1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0F"/>
    <w:rsid w:val="0008120F"/>
    <w:rsid w:val="004C0903"/>
    <w:rsid w:val="00C12844"/>
    <w:rsid w:val="00D8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120F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120F"/>
    <w:rPr>
      <w:rFonts w:eastAsia="Times New Roman"/>
      <w:b/>
      <w:bCs/>
      <w:sz w:val="36"/>
      <w:szCs w:val="36"/>
      <w:lang w:eastAsia="ru-RU"/>
    </w:rPr>
  </w:style>
  <w:style w:type="character" w:customStyle="1" w:styleId="article-date">
    <w:name w:val="article-date"/>
    <w:basedOn w:val="a0"/>
    <w:rsid w:val="0008120F"/>
  </w:style>
  <w:style w:type="character" w:customStyle="1" w:styleId="apple-converted-space">
    <w:name w:val="apple-converted-space"/>
    <w:basedOn w:val="a0"/>
    <w:rsid w:val="0008120F"/>
  </w:style>
  <w:style w:type="character" w:customStyle="1" w:styleId="author">
    <w:name w:val="author"/>
    <w:basedOn w:val="a0"/>
    <w:rsid w:val="0008120F"/>
  </w:style>
  <w:style w:type="character" w:styleId="a3">
    <w:name w:val="Hyperlink"/>
    <w:basedOn w:val="a0"/>
    <w:uiPriority w:val="99"/>
    <w:unhideWhenUsed/>
    <w:rsid w:val="000812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120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120F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120F"/>
    <w:rPr>
      <w:rFonts w:eastAsia="Times New Roman"/>
      <w:b/>
      <w:bCs/>
      <w:sz w:val="36"/>
      <w:szCs w:val="36"/>
      <w:lang w:eastAsia="ru-RU"/>
    </w:rPr>
  </w:style>
  <w:style w:type="character" w:customStyle="1" w:styleId="article-date">
    <w:name w:val="article-date"/>
    <w:basedOn w:val="a0"/>
    <w:rsid w:val="0008120F"/>
  </w:style>
  <w:style w:type="character" w:customStyle="1" w:styleId="apple-converted-space">
    <w:name w:val="apple-converted-space"/>
    <w:basedOn w:val="a0"/>
    <w:rsid w:val="0008120F"/>
  </w:style>
  <w:style w:type="character" w:customStyle="1" w:styleId="author">
    <w:name w:val="author"/>
    <w:basedOn w:val="a0"/>
    <w:rsid w:val="0008120F"/>
  </w:style>
  <w:style w:type="character" w:styleId="a3">
    <w:name w:val="Hyperlink"/>
    <w:basedOn w:val="a0"/>
    <w:uiPriority w:val="99"/>
    <w:unhideWhenUsed/>
    <w:rsid w:val="000812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120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1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042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9tv.co.il/authors/new/274.html" TargetMode="External"/><Relationship Id="rId5" Type="http://schemas.openxmlformats.org/officeDocument/2006/relationships/hyperlink" Target="http://9tv.co.il/news/2016/07/24/22901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1565</Words>
  <Characters>8924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Нужны ли палестинцы арабскому миру: взгляд из Израиля</vt:lpstr>
    </vt:vector>
  </TitlesOfParts>
  <Company/>
  <LinksUpToDate>false</LinksUpToDate>
  <CharactersWithSpaces>10469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2</cp:revision>
  <dcterms:created xsi:type="dcterms:W3CDTF">2016-07-28T18:10:00Z</dcterms:created>
  <dcterms:modified xsi:type="dcterms:W3CDTF">2016-08-12T12:00:00Z</dcterms:modified>
</cp:coreProperties>
</file>